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ECE" w:rsidRDefault="004A7ECE" w:rsidP="004A7ECE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АДМИНИСТРАЦИЯ ЩЕТИНСКОГО СЕЛЬСОВЕТА КУРСКОГО РАЙОНА КУРСКОЙ ОБЛАСТИ</w:t>
      </w:r>
    </w:p>
    <w:p w:rsidR="004A7ECE" w:rsidRDefault="004A7ECE" w:rsidP="004A7ECE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4A7ECE" w:rsidRDefault="004A7ECE" w:rsidP="004A7ECE">
      <w:pPr>
        <w:widowControl w:val="0"/>
        <w:spacing w:after="349" w:line="29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ПОСТАНОВЛЕНИЕ</w:t>
      </w:r>
    </w:p>
    <w:p w:rsidR="004A7ECE" w:rsidRDefault="00922093" w:rsidP="004A7ECE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от </w:t>
      </w:r>
      <w:r w:rsidR="00574F6E">
        <w:rPr>
          <w:rFonts w:ascii="Arial" w:eastAsia="Arial" w:hAnsi="Arial" w:cs="Arial"/>
          <w:b/>
          <w:bCs/>
          <w:spacing w:val="10"/>
          <w:sz w:val="32"/>
          <w:szCs w:val="32"/>
        </w:rPr>
        <w:t>02 июля 2018 г. № 81</w:t>
      </w:r>
    </w:p>
    <w:p w:rsidR="004A7ECE" w:rsidRDefault="004A7ECE" w:rsidP="004A7ECE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922093" w:rsidRDefault="004A7ECE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bookmarkStart w:id="0" w:name="_GoBack"/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О внесении изменений в </w:t>
      </w:r>
      <w:r w:rsidR="00922093">
        <w:rPr>
          <w:rFonts w:ascii="Arial" w:eastAsia="Arial" w:hAnsi="Arial" w:cs="Arial"/>
          <w:b/>
          <w:bCs/>
          <w:spacing w:val="10"/>
          <w:sz w:val="32"/>
          <w:szCs w:val="32"/>
        </w:rPr>
        <w:t>п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>лан-</w:t>
      </w:r>
      <w:proofErr w:type="gramStart"/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>график  закупок</w:t>
      </w:r>
      <w:proofErr w:type="gramEnd"/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товаров, работ, услуг для обеспечение  нужд Щетинского сельсовета Курског</w:t>
      </w:r>
      <w:r w:rsidR="000C0C3D">
        <w:rPr>
          <w:rFonts w:ascii="Arial" w:eastAsia="Arial" w:hAnsi="Arial" w:cs="Arial"/>
          <w:b/>
          <w:bCs/>
          <w:spacing w:val="10"/>
          <w:sz w:val="32"/>
          <w:szCs w:val="32"/>
        </w:rPr>
        <w:t>о района Курской области на 2018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год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, утвержденный Постановлением Администрации Щетинского сельсовета </w:t>
      </w:r>
    </w:p>
    <w:p w:rsidR="004A7ECE" w:rsidRDefault="000C0C3D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от 29 декабря 2017 г. № 191</w:t>
      </w:r>
      <w:bookmarkEnd w:id="0"/>
    </w:p>
    <w:p w:rsidR="00443FFC" w:rsidRDefault="00443FFC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4A7ECE" w:rsidRDefault="004A7ECE" w:rsidP="004A7ECE">
      <w:pPr>
        <w:widowControl w:val="0"/>
        <w:spacing w:after="240"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 xml:space="preserve">В соответствии с приказом Минэкономразвития России и Федерального казначейства «Об утверждении порядка размещения на официальном сайте планов- графиков размещения заказа на поставки товаров, выполнение работ, оказание услуг для нужд заказчиков и формы планов-графиков размещения заказа на поставки товаров, выполнение работ, оказание услуг для нужд заказчиков» от 27 декабря 2011 г. </w:t>
      </w:r>
      <w:r>
        <w:rPr>
          <w:rFonts w:ascii="Arial" w:eastAsia="Arial" w:hAnsi="Arial" w:cs="Arial"/>
          <w:spacing w:val="10"/>
          <w:sz w:val="24"/>
          <w:szCs w:val="24"/>
          <w:lang w:val="en-US"/>
        </w:rPr>
        <w:t>N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761 /20н Администрация Щетинского сельсовета Курского района Курской области </w:t>
      </w:r>
    </w:p>
    <w:p w:rsidR="004A7ECE" w:rsidRDefault="004A7ECE" w:rsidP="004A7ECE">
      <w:pPr>
        <w:widowControl w:val="0"/>
        <w:spacing w:after="240" w:line="274" w:lineRule="exact"/>
        <w:ind w:left="20" w:right="20" w:firstLine="7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>ПОСТАНОВЛЯЕТ:</w:t>
      </w:r>
    </w:p>
    <w:p w:rsidR="004A7ECE" w:rsidRDefault="004A7ECE" w:rsidP="004A7ECE">
      <w:pPr>
        <w:widowControl w:val="0"/>
        <w:spacing w:after="240" w:line="274" w:lineRule="exact"/>
        <w:ind w:left="20"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 xml:space="preserve"> 1.Внести изменения в </w:t>
      </w:r>
      <w:r w:rsidR="00922093" w:rsidRPr="00922093">
        <w:rPr>
          <w:rFonts w:ascii="Arial" w:eastAsia="Arial" w:hAnsi="Arial" w:cs="Arial"/>
          <w:spacing w:val="10"/>
          <w:sz w:val="24"/>
          <w:szCs w:val="24"/>
        </w:rPr>
        <w:t>План-</w:t>
      </w:r>
      <w:proofErr w:type="gramStart"/>
      <w:r w:rsidR="00922093" w:rsidRPr="00922093">
        <w:rPr>
          <w:rFonts w:ascii="Arial" w:eastAsia="Arial" w:hAnsi="Arial" w:cs="Arial"/>
          <w:spacing w:val="10"/>
          <w:sz w:val="24"/>
          <w:szCs w:val="24"/>
        </w:rPr>
        <w:t>график  закупок</w:t>
      </w:r>
      <w:proofErr w:type="gramEnd"/>
      <w:r w:rsidR="00922093" w:rsidRPr="00922093">
        <w:rPr>
          <w:rFonts w:ascii="Arial" w:eastAsia="Arial" w:hAnsi="Arial" w:cs="Arial"/>
          <w:spacing w:val="10"/>
          <w:sz w:val="24"/>
          <w:szCs w:val="24"/>
        </w:rPr>
        <w:t xml:space="preserve"> товаров, работ, услуг для обеспечение  нужд Щетинского сельсовета Курского района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Курской области на 2018</w:t>
      </w:r>
      <w:r w:rsidR="00922093" w:rsidRPr="00922093">
        <w:rPr>
          <w:rFonts w:ascii="Arial" w:eastAsia="Arial" w:hAnsi="Arial" w:cs="Arial"/>
          <w:spacing w:val="10"/>
          <w:sz w:val="24"/>
          <w:szCs w:val="24"/>
        </w:rPr>
        <w:t xml:space="preserve"> год</w:t>
      </w:r>
      <w:r w:rsidR="00922093">
        <w:rPr>
          <w:rFonts w:ascii="Arial" w:eastAsia="Arial" w:hAnsi="Arial" w:cs="Arial"/>
          <w:spacing w:val="10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0"/>
          <w:sz w:val="24"/>
          <w:szCs w:val="24"/>
        </w:rPr>
        <w:t>утвержденный Постановлением Администр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ации Щетинского сельсовета от 29 декабря 2017 г. № 191 </w:t>
      </w:r>
      <w:r>
        <w:rPr>
          <w:rFonts w:ascii="Arial" w:eastAsia="Arial" w:hAnsi="Arial" w:cs="Arial"/>
          <w:spacing w:val="10"/>
          <w:sz w:val="24"/>
          <w:szCs w:val="24"/>
        </w:rPr>
        <w:t>изложив его в новой редакции (Прилагается).</w:t>
      </w:r>
    </w:p>
    <w:p w:rsidR="004A7ECE" w:rsidRDefault="004A7ECE" w:rsidP="004A7ECE">
      <w:pPr>
        <w:widowControl w:val="0"/>
        <w:spacing w:after="240" w:line="280" w:lineRule="exact"/>
        <w:ind w:right="227"/>
        <w:contextualSpacing/>
        <w:jc w:val="both"/>
        <w:rPr>
          <w:rFonts w:ascii="Arial" w:eastAsia="Arial" w:hAnsi="Arial" w:cs="Arial"/>
          <w:b/>
          <w:bCs/>
          <w:spacing w:val="10"/>
          <w:sz w:val="24"/>
          <w:szCs w:val="24"/>
        </w:rPr>
      </w:pPr>
      <w:r>
        <w:rPr>
          <w:rFonts w:ascii="Arial" w:eastAsia="Arial" w:hAnsi="Arial" w:cs="Arial"/>
          <w:bCs/>
          <w:spacing w:val="10"/>
          <w:sz w:val="24"/>
          <w:szCs w:val="24"/>
        </w:rPr>
        <w:t xml:space="preserve">2. Разместить </w:t>
      </w:r>
      <w:r w:rsidR="00922093" w:rsidRPr="00922093">
        <w:rPr>
          <w:rFonts w:ascii="Arial" w:eastAsia="Arial" w:hAnsi="Arial" w:cs="Arial"/>
          <w:bCs/>
          <w:spacing w:val="10"/>
          <w:sz w:val="24"/>
          <w:szCs w:val="24"/>
        </w:rPr>
        <w:t>План-</w:t>
      </w:r>
      <w:proofErr w:type="gramStart"/>
      <w:r w:rsidR="00922093" w:rsidRPr="00922093">
        <w:rPr>
          <w:rFonts w:ascii="Arial" w:eastAsia="Arial" w:hAnsi="Arial" w:cs="Arial"/>
          <w:bCs/>
          <w:spacing w:val="10"/>
          <w:sz w:val="24"/>
          <w:szCs w:val="24"/>
        </w:rPr>
        <w:t>график  закупок</w:t>
      </w:r>
      <w:proofErr w:type="gramEnd"/>
      <w:r w:rsidR="00922093" w:rsidRPr="00922093">
        <w:rPr>
          <w:rFonts w:ascii="Arial" w:eastAsia="Arial" w:hAnsi="Arial" w:cs="Arial"/>
          <w:bCs/>
          <w:spacing w:val="10"/>
          <w:sz w:val="24"/>
          <w:szCs w:val="24"/>
        </w:rPr>
        <w:t xml:space="preserve"> товаров, работ, услуг для обеспечение  нужд Щетинского сельсовета Курског</w:t>
      </w:r>
      <w:r w:rsidR="000C0C3D">
        <w:rPr>
          <w:rFonts w:ascii="Arial" w:eastAsia="Arial" w:hAnsi="Arial" w:cs="Arial"/>
          <w:bCs/>
          <w:spacing w:val="10"/>
          <w:sz w:val="24"/>
          <w:szCs w:val="24"/>
        </w:rPr>
        <w:t>о района Курской области на 2018</w:t>
      </w:r>
      <w:r w:rsidR="00922093" w:rsidRPr="00922093">
        <w:rPr>
          <w:rFonts w:ascii="Arial" w:eastAsia="Arial" w:hAnsi="Arial" w:cs="Arial"/>
          <w:bCs/>
          <w:spacing w:val="10"/>
          <w:sz w:val="24"/>
          <w:szCs w:val="24"/>
        </w:rPr>
        <w:t xml:space="preserve"> год </w:t>
      </w:r>
      <w:r>
        <w:rPr>
          <w:rFonts w:ascii="Arial" w:eastAsia="Arial" w:hAnsi="Arial" w:cs="Arial"/>
          <w:bCs/>
          <w:spacing w:val="10"/>
          <w:sz w:val="24"/>
          <w:szCs w:val="24"/>
        </w:rPr>
        <w:t xml:space="preserve">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для нужд заказчиков </w:t>
      </w:r>
      <w:hyperlink r:id="rId5" w:history="1"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www</w:t>
        </w:r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zakupki</w:t>
        </w:r>
        <w:proofErr w:type="spellEnd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gov</w:t>
        </w:r>
        <w:proofErr w:type="spellEnd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Arial" w:eastAsia="Arial" w:hAnsi="Arial" w:cs="Arial"/>
          <w:b/>
          <w:bCs/>
          <w:spacing w:val="10"/>
          <w:sz w:val="24"/>
          <w:szCs w:val="24"/>
        </w:rPr>
        <w:t>.</w:t>
      </w:r>
    </w:p>
    <w:p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4A7ECE" w:rsidRDefault="004A7ECE" w:rsidP="004A7ECE">
      <w:pPr>
        <w:widowControl w:val="0"/>
        <w:spacing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>3. Постановление вступает в силу со дня его подписания.</w:t>
      </w:r>
    </w:p>
    <w:p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4A7ECE" w:rsidRDefault="004A7ECE" w:rsidP="004A7ECE">
      <w:pPr>
        <w:widowControl w:val="0"/>
        <w:spacing w:line="274" w:lineRule="exact"/>
        <w:ind w:righ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Arial" w:eastAsia="Arial" w:hAnsi="Arial" w:cs="Arial"/>
          <w:spacing w:val="10"/>
          <w:sz w:val="24"/>
          <w:szCs w:val="24"/>
        </w:rPr>
        <w:t>Глава Щетинского сельсовета                                                 С.А. Томатин</w:t>
      </w:r>
    </w:p>
    <w:p w:rsidR="004A7ECE" w:rsidRDefault="004A7ECE" w:rsidP="004A7EC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4A7ECE">
          <w:pgSz w:w="11906" w:h="16838"/>
          <w:pgMar w:top="1134" w:right="1247" w:bottom="1134" w:left="1531" w:header="709" w:footer="709" w:gutter="0"/>
          <w:cols w:space="720"/>
        </w:sectPr>
      </w:pPr>
    </w:p>
    <w:tbl>
      <w:tblPr>
        <w:tblW w:w="116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4"/>
        <w:gridCol w:w="104"/>
        <w:gridCol w:w="1155"/>
        <w:gridCol w:w="105"/>
        <w:gridCol w:w="1215"/>
        <w:gridCol w:w="1988"/>
        <w:gridCol w:w="1988"/>
        <w:gridCol w:w="1988"/>
        <w:gridCol w:w="1988"/>
      </w:tblGrid>
      <w:tr w:rsidR="00907F6F" w:rsidRPr="00BE6895" w:rsidTr="005352A8">
        <w:tc>
          <w:tcPr>
            <w:tcW w:w="373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УТВЕРЖДАЮ 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  <w:t>Руководитель (уполномоченное лицо) 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F6F" w:rsidRPr="00BE6895" w:rsidTr="005352A8">
        <w:tc>
          <w:tcPr>
            <w:tcW w:w="1155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Зам. Главы по финансам и экономике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Шахова Н. И.</w:t>
            </w: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07F6F" w:rsidRPr="00BE6895" w:rsidTr="005352A8"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07F6F" w:rsidRPr="00BE6895" w:rsidTr="005352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07F6F" w:rsidRPr="00BE6895" w:rsidRDefault="00907F6F" w:rsidP="00907F6F">
      <w:pPr>
        <w:spacing w:after="0" w:line="240" w:lineRule="auto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W w:w="116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85"/>
        <w:gridCol w:w="420"/>
        <w:gridCol w:w="105"/>
        <w:gridCol w:w="345"/>
        <w:gridCol w:w="105"/>
        <w:gridCol w:w="345"/>
        <w:gridCol w:w="210"/>
        <w:gridCol w:w="1170"/>
      </w:tblGrid>
      <w:tr w:rsidR="00907F6F" w:rsidRPr="00BE6895" w:rsidTr="005352A8">
        <w:tc>
          <w:tcPr>
            <w:tcW w:w="898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«29»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FFFFFF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10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г.</w:t>
            </w:r>
          </w:p>
        </w:tc>
      </w:tr>
      <w:tr w:rsidR="00907F6F" w:rsidRPr="00BE6895" w:rsidTr="005352A8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07F6F" w:rsidRPr="00BE6895" w:rsidTr="005352A8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07F6F" w:rsidRPr="00BE6895" w:rsidRDefault="00907F6F" w:rsidP="00907F6F">
      <w:pPr>
        <w:spacing w:after="0" w:line="240" w:lineRule="auto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W w:w="116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85"/>
      </w:tblGrid>
      <w:tr w:rsidR="00907F6F" w:rsidRPr="00BE6895" w:rsidTr="005352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ПЛАН-ГРАФИК 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br/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br/>
              <w:t>закупок товаров, работ, услуг для обеспечения нужд субъекта Российской Федерации и муниципальных нужд 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br/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br/>
              <w:t>на 20 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u w:val="single"/>
                <w:bdr w:val="none" w:sz="0" w:space="0" w:color="auto" w:frame="1"/>
                <w:lang w:eastAsia="ru-RU"/>
              </w:rPr>
              <w:t>18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 год</w:t>
            </w:r>
          </w:p>
        </w:tc>
      </w:tr>
    </w:tbl>
    <w:p w:rsidR="00907F6F" w:rsidRPr="00BE6895" w:rsidRDefault="00907F6F" w:rsidP="00907F6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E6895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br/>
      </w:r>
    </w:p>
    <w:tbl>
      <w:tblPr>
        <w:tblW w:w="116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4"/>
        <w:gridCol w:w="4514"/>
        <w:gridCol w:w="1359"/>
        <w:gridCol w:w="1313"/>
      </w:tblGrid>
      <w:tr w:rsidR="00907F6F" w:rsidRPr="00BE6895" w:rsidTr="005352A8"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5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Коды</w:t>
            </w:r>
          </w:p>
        </w:tc>
      </w:tr>
      <w:tr w:rsidR="00907F6F" w:rsidRPr="00BE6895" w:rsidTr="005352A8"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1155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29.06.2018</w:t>
            </w:r>
          </w:p>
        </w:tc>
      </w:tr>
      <w:tr w:rsidR="00907F6F" w:rsidRPr="00BE6895" w:rsidTr="005352A8">
        <w:tc>
          <w:tcPr>
            <w:tcW w:w="445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</w:t>
            </w:r>
          </w:p>
        </w:tc>
        <w:tc>
          <w:tcPr>
            <w:tcW w:w="4485" w:type="dxa"/>
            <w:vMerge w:val="restart"/>
            <w:tcBorders>
              <w:top w:val="nil"/>
              <w:left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АДМИНИСТРАЦИЯ ЩЕТИНСКОГО СЕЛЬСОВЕТА КУРСКОГО РАЙОНА КУРСКОЙ ОБЛАСТИ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07F6F" w:rsidRPr="00BE6895" w:rsidRDefault="00907F6F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1155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04177994</w:t>
            </w:r>
          </w:p>
        </w:tc>
      </w:tr>
      <w:tr w:rsidR="00907F6F" w:rsidRPr="00BE6895" w:rsidTr="005352A8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07F6F" w:rsidRPr="00BE6895" w:rsidRDefault="00907F6F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1155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4611001566</w:t>
            </w:r>
          </w:p>
        </w:tc>
      </w:tr>
      <w:tr w:rsidR="00907F6F" w:rsidRPr="00BE6895" w:rsidTr="005352A8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КПП</w:t>
            </w:r>
          </w:p>
        </w:tc>
        <w:tc>
          <w:tcPr>
            <w:tcW w:w="1155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461101001</w:t>
            </w:r>
          </w:p>
        </w:tc>
      </w:tr>
      <w:tr w:rsidR="00907F6F" w:rsidRPr="00BE6895" w:rsidTr="005352A8"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Организационно-правовая форма</w:t>
            </w:r>
          </w:p>
        </w:tc>
        <w:tc>
          <w:tcPr>
            <w:tcW w:w="448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Муниципальные казенные учреждения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по ОКОПФ</w:t>
            </w:r>
          </w:p>
        </w:tc>
        <w:tc>
          <w:tcPr>
            <w:tcW w:w="1155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75404</w:t>
            </w:r>
          </w:p>
        </w:tc>
      </w:tr>
      <w:tr w:rsidR="00907F6F" w:rsidRPr="00BE6895" w:rsidTr="005352A8"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Форма собственности</w:t>
            </w:r>
          </w:p>
        </w:tc>
        <w:tc>
          <w:tcPr>
            <w:tcW w:w="448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Муниципальная собственность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по ОКФС</w:t>
            </w:r>
          </w:p>
        </w:tc>
        <w:tc>
          <w:tcPr>
            <w:tcW w:w="1155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907F6F" w:rsidRPr="00BE6895" w:rsidTr="005352A8"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Наименование публично-правового образования</w:t>
            </w:r>
          </w:p>
        </w:tc>
        <w:tc>
          <w:tcPr>
            <w:tcW w:w="448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Щетинский сельсовет</w:t>
            </w:r>
          </w:p>
        </w:tc>
        <w:tc>
          <w:tcPr>
            <w:tcW w:w="1350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по ОКТМО</w:t>
            </w:r>
          </w:p>
        </w:tc>
        <w:tc>
          <w:tcPr>
            <w:tcW w:w="1155" w:type="dxa"/>
            <w:vMerge w:val="restar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38620492101</w:t>
            </w:r>
          </w:p>
        </w:tc>
      </w:tr>
      <w:tr w:rsidR="00907F6F" w:rsidRPr="00BE6895" w:rsidTr="005352A8"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Место нахождения (адрес), телефон, адрес электронной почты</w:t>
            </w:r>
          </w:p>
        </w:tc>
        <w:tc>
          <w:tcPr>
            <w:tcW w:w="448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Российская Федерация, 305511, Курская </w:t>
            </w:r>
            <w:proofErr w:type="spellStart"/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обл</w:t>
            </w:r>
            <w:proofErr w:type="spellEnd"/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, Курский р-н, Щетинка </w:t>
            </w:r>
            <w:proofErr w:type="gramStart"/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д ,</w:t>
            </w:r>
            <w:proofErr w:type="gramEnd"/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7-4712-344493 , admshetinka@mail.ru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907F6F" w:rsidRPr="00BE6895" w:rsidTr="005352A8">
        <w:tc>
          <w:tcPr>
            <w:tcW w:w="445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Вид документа</w:t>
            </w:r>
          </w:p>
        </w:tc>
        <w:tc>
          <w:tcPr>
            <w:tcW w:w="448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измененный (3)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5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07F6F" w:rsidRPr="00BE6895" w:rsidTr="005352A8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bdr w:val="none" w:sz="0" w:space="0" w:color="auto" w:frame="1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дата изменения</w:t>
            </w:r>
          </w:p>
        </w:tc>
        <w:tc>
          <w:tcPr>
            <w:tcW w:w="1155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29.06.2018</w:t>
            </w:r>
          </w:p>
        </w:tc>
      </w:tr>
      <w:tr w:rsidR="00907F6F" w:rsidRPr="00BE6895" w:rsidTr="005352A8"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Единица измерения: рубль</w:t>
            </w:r>
          </w:p>
        </w:tc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1155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383</w:t>
            </w:r>
          </w:p>
        </w:tc>
      </w:tr>
      <w:tr w:rsidR="00907F6F" w:rsidRPr="00BE6895" w:rsidTr="005352A8">
        <w:tc>
          <w:tcPr>
            <w:tcW w:w="87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Совокупный годовой объем закупок</w:t>
            </w:r>
            <w:r w:rsidRPr="00BE6895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  <w:bdr w:val="none" w:sz="0" w:space="0" w:color="auto" w:frame="1"/>
                <w:lang w:eastAsia="ru-RU"/>
              </w:rPr>
              <w:t>(справочно)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, рублей</w:t>
            </w:r>
          </w:p>
        </w:tc>
        <w:tc>
          <w:tcPr>
            <w:tcW w:w="2655" w:type="dxa"/>
            <w:gridSpan w:val="2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5657371.56</w:t>
            </w:r>
          </w:p>
        </w:tc>
      </w:tr>
    </w:tbl>
    <w:p w:rsidR="00907F6F" w:rsidRPr="00BE6895" w:rsidRDefault="00907F6F" w:rsidP="00907F6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E6895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br/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"/>
        <w:gridCol w:w="1017"/>
        <w:gridCol w:w="760"/>
        <w:gridCol w:w="561"/>
        <w:gridCol w:w="524"/>
        <w:gridCol w:w="394"/>
        <w:gridCol w:w="380"/>
        <w:gridCol w:w="445"/>
        <w:gridCol w:w="325"/>
        <w:gridCol w:w="311"/>
        <w:gridCol w:w="475"/>
        <w:gridCol w:w="368"/>
        <w:gridCol w:w="276"/>
        <w:gridCol w:w="276"/>
        <w:gridCol w:w="445"/>
        <w:gridCol w:w="325"/>
        <w:gridCol w:w="311"/>
        <w:gridCol w:w="475"/>
        <w:gridCol w:w="540"/>
        <w:gridCol w:w="332"/>
        <w:gridCol w:w="426"/>
        <w:gridCol w:w="505"/>
        <w:gridCol w:w="426"/>
        <w:gridCol w:w="469"/>
        <w:gridCol w:w="526"/>
        <w:gridCol w:w="538"/>
        <w:gridCol w:w="507"/>
        <w:gridCol w:w="548"/>
        <w:gridCol w:w="505"/>
        <w:gridCol w:w="762"/>
        <w:gridCol w:w="508"/>
        <w:gridCol w:w="563"/>
        <w:gridCol w:w="491"/>
      </w:tblGrid>
      <w:tr w:rsidR="00907F6F" w:rsidRPr="00BE6895" w:rsidTr="005352A8">
        <w:tc>
          <w:tcPr>
            <w:tcW w:w="5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6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Идентификационный код закупки</w:t>
            </w:r>
          </w:p>
        </w:tc>
        <w:tc>
          <w:tcPr>
            <w:tcW w:w="4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Объект закупки</w:t>
            </w:r>
          </w:p>
        </w:tc>
        <w:tc>
          <w:tcPr>
            <w:tcW w:w="17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Начальная (максимальная) цен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а контракта, цена контракта, заключаемого с единственным поставщиком (подрядчиком, исполнителем)</w:t>
            </w:r>
          </w:p>
        </w:tc>
        <w:tc>
          <w:tcPr>
            <w:tcW w:w="12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Размер аванса, процен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тов</w:t>
            </w:r>
          </w:p>
        </w:tc>
        <w:tc>
          <w:tcPr>
            <w:tcW w:w="59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Планируемые платежи</w:t>
            </w:r>
          </w:p>
        </w:tc>
        <w:tc>
          <w:tcPr>
            <w:tcW w:w="18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54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Количество (объем) закупаемых товаров, работ, услуг</w:t>
            </w:r>
          </w:p>
        </w:tc>
        <w:tc>
          <w:tcPr>
            <w:tcW w:w="17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Планируемый срок (периодичность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) поставки товаров, выполнения работ, оказания услуг</w:t>
            </w:r>
          </w:p>
        </w:tc>
        <w:tc>
          <w:tcPr>
            <w:tcW w:w="22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Размер обеспечения</w:t>
            </w:r>
          </w:p>
        </w:tc>
        <w:tc>
          <w:tcPr>
            <w:tcW w:w="29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Планируемый срок, (месяц, год)</w:t>
            </w:r>
          </w:p>
        </w:tc>
        <w:tc>
          <w:tcPr>
            <w:tcW w:w="15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Способ определения поставщи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ка (подрядчика, исполнителя)</w:t>
            </w:r>
          </w:p>
        </w:tc>
        <w:tc>
          <w:tcPr>
            <w:tcW w:w="17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Преимущества, предоставля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емы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венных и муниципал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ьных нужд" ("да" или "нет")</w:t>
            </w:r>
          </w:p>
        </w:tc>
        <w:tc>
          <w:tcPr>
            <w:tcW w:w="17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Осуществление закупки у субъекто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в малого предпринима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тельства и социально ориентирова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нных некоммерческих организаций ("да" или "нет")</w:t>
            </w:r>
          </w:p>
        </w:tc>
        <w:tc>
          <w:tcPr>
            <w:tcW w:w="16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Применение национального 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режима при осуществлении закупок</w:t>
            </w:r>
          </w:p>
        </w:tc>
        <w:tc>
          <w:tcPr>
            <w:tcW w:w="1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Дополнительные требования к учас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тникам закупки отдельных видов товаров, работ, услуг</w:t>
            </w:r>
          </w:p>
        </w:tc>
        <w:tc>
          <w:tcPr>
            <w:tcW w:w="16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Сведения о проведении обязат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ельного общественного обсуждения закупки</w:t>
            </w:r>
          </w:p>
        </w:tc>
        <w:tc>
          <w:tcPr>
            <w:tcW w:w="26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Информация о банковском сопровождении контра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ктов/казначейском сопровождении контрактов</w:t>
            </w:r>
          </w:p>
        </w:tc>
        <w:tc>
          <w:tcPr>
            <w:tcW w:w="16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Обоснование внесения измене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ний</w:t>
            </w:r>
          </w:p>
        </w:tc>
        <w:tc>
          <w:tcPr>
            <w:tcW w:w="18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Наименование уполномоченного орга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на (учреждения)</w:t>
            </w:r>
          </w:p>
        </w:tc>
        <w:tc>
          <w:tcPr>
            <w:tcW w:w="15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Наименование организатора про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ведения совместного конкурса или аукциона</w:t>
            </w:r>
          </w:p>
        </w:tc>
      </w:tr>
      <w:tr w:rsidR="00907F6F" w:rsidRPr="00BE6895" w:rsidTr="005352A8">
        <w:tc>
          <w:tcPr>
            <w:tcW w:w="5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наимено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softHyphen/>
              <w:t>вание</w:t>
            </w:r>
          </w:p>
        </w:tc>
        <w:tc>
          <w:tcPr>
            <w:tcW w:w="18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описание</w:t>
            </w:r>
          </w:p>
        </w:tc>
        <w:tc>
          <w:tcPr>
            <w:tcW w:w="17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4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 xml:space="preserve">на текущий 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финансовый год</w:t>
            </w: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на плановый пери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од</w:t>
            </w:r>
          </w:p>
        </w:tc>
        <w:tc>
          <w:tcPr>
            <w:tcW w:w="15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последующи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е годы</w:t>
            </w:r>
          </w:p>
        </w:tc>
        <w:tc>
          <w:tcPr>
            <w:tcW w:w="11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наимено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вание</w:t>
            </w:r>
          </w:p>
        </w:tc>
        <w:tc>
          <w:tcPr>
            <w:tcW w:w="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код п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 ОКЕИ</w:t>
            </w:r>
          </w:p>
        </w:tc>
        <w:tc>
          <w:tcPr>
            <w:tcW w:w="7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всег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</w:t>
            </w:r>
          </w:p>
        </w:tc>
        <w:tc>
          <w:tcPr>
            <w:tcW w:w="14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на текущий 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финансовый год</w:t>
            </w:r>
          </w:p>
        </w:tc>
        <w:tc>
          <w:tcPr>
            <w:tcW w:w="18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на плановый пери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од</w:t>
            </w:r>
          </w:p>
        </w:tc>
        <w:tc>
          <w:tcPr>
            <w:tcW w:w="15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последующи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е годы</w:t>
            </w:r>
          </w:p>
        </w:tc>
        <w:tc>
          <w:tcPr>
            <w:tcW w:w="17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заявк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и</w:t>
            </w:r>
          </w:p>
        </w:tc>
        <w:tc>
          <w:tcPr>
            <w:tcW w:w="13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исполнен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ия контракта</w:t>
            </w:r>
          </w:p>
        </w:tc>
        <w:tc>
          <w:tcPr>
            <w:tcW w:w="16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начала осущес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твления закупок</w:t>
            </w:r>
          </w:p>
        </w:tc>
        <w:tc>
          <w:tcPr>
            <w:tcW w:w="13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окончани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я исполнения контракта</w:t>
            </w:r>
          </w:p>
        </w:tc>
        <w:tc>
          <w:tcPr>
            <w:tcW w:w="1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907F6F" w:rsidRPr="00BE6895" w:rsidTr="005352A8">
        <w:tc>
          <w:tcPr>
            <w:tcW w:w="5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на первый год</w:t>
            </w: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на второй год</w:t>
            </w:r>
          </w:p>
        </w:tc>
        <w:tc>
          <w:tcPr>
            <w:tcW w:w="15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на первый год</w:t>
            </w: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на второй год</w:t>
            </w:r>
          </w:p>
        </w:tc>
        <w:tc>
          <w:tcPr>
            <w:tcW w:w="15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907F6F" w:rsidRPr="00BE6895" w:rsidTr="005352A8">
        <w:tc>
          <w:tcPr>
            <w:tcW w:w="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33</w:t>
            </w:r>
          </w:p>
        </w:tc>
      </w:tr>
      <w:tr w:rsidR="00907F6F" w:rsidRPr="00BE6895" w:rsidTr="005352A8">
        <w:tc>
          <w:tcPr>
            <w:tcW w:w="5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183461100156646110100100010013511244</w:t>
            </w:r>
          </w:p>
        </w:tc>
        <w:tc>
          <w:tcPr>
            <w:tcW w:w="26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35.11.10.115:Электроэнергия, произведенная атомными электростанциями (АЭС) общего назначения</w:t>
            </w:r>
          </w:p>
        </w:tc>
        <w:tc>
          <w:tcPr>
            <w:tcW w:w="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950000.00</w:t>
            </w:r>
          </w:p>
        </w:tc>
        <w:tc>
          <w:tcPr>
            <w:tcW w:w="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950000.00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950000.00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Ежедневно 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т, оказания услуг): ежедневно</w:t>
            </w:r>
          </w:p>
        </w:tc>
        <w:tc>
          <w:tcPr>
            <w:tcW w:w="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01.2018</w:t>
            </w: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12.2018</w:t>
            </w:r>
          </w:p>
        </w:tc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07F6F" w:rsidRPr="00BE6895" w:rsidTr="005352A8">
        <w:tc>
          <w:tcPr>
            <w:tcW w:w="5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Электроэнергия, произведенная атомными электростанциями (АЭС) общего назначения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907F6F" w:rsidRPr="00BE6895" w:rsidTr="005352A8">
        <w:tc>
          <w:tcPr>
            <w:tcW w:w="5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183461100156646110100100040013523244</w:t>
            </w:r>
          </w:p>
        </w:tc>
        <w:tc>
          <w:tcPr>
            <w:tcW w:w="26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Услуги по продаже потребителям газа, подаваемого по распределительным трубопроводам</w:t>
            </w:r>
          </w:p>
        </w:tc>
        <w:tc>
          <w:tcPr>
            <w:tcW w:w="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101736.14</w:t>
            </w:r>
          </w:p>
        </w:tc>
        <w:tc>
          <w:tcPr>
            <w:tcW w:w="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101736.14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101736.14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Ежедневно 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  <w:t>План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ируемый срок (сроки отдельных этапов) поставки товаров (выполнения работ, оказания услуг): ежедневно</w:t>
            </w:r>
          </w:p>
        </w:tc>
        <w:tc>
          <w:tcPr>
            <w:tcW w:w="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01.2018</w:t>
            </w: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12.2018</w:t>
            </w:r>
          </w:p>
        </w:tc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07F6F" w:rsidRPr="00BE6895" w:rsidTr="005352A8">
        <w:tc>
          <w:tcPr>
            <w:tcW w:w="5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Услуги по продаже потребителям газа, подаваемого по распределительным трубопроводам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907F6F" w:rsidRPr="00BE6895" w:rsidTr="005352A8">
        <w:tc>
          <w:tcPr>
            <w:tcW w:w="5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183461100156646110100100130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014211000</w:t>
            </w:r>
          </w:p>
        </w:tc>
        <w:tc>
          <w:tcPr>
            <w:tcW w:w="26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 xml:space="preserve">Благоустройство 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дворовой территории по адресу: Курская область, Курский район, Щетинский сельсовет, п. Юбилейный, ул. Цветочная, д.46</w:t>
            </w:r>
          </w:p>
        </w:tc>
        <w:tc>
          <w:tcPr>
            <w:tcW w:w="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1893840.00</w:t>
            </w:r>
          </w:p>
        </w:tc>
        <w:tc>
          <w:tcPr>
            <w:tcW w:w="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189384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0.00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1893840.0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0.00</w:t>
            </w: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Периодичност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ь поставки товаров (выполнения работ, оказания услуг): Один раз в год 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декабрь 2018</w:t>
            </w:r>
          </w:p>
        </w:tc>
        <w:tc>
          <w:tcPr>
            <w:tcW w:w="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568152.00</w:t>
            </w: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06.2018</w:t>
            </w: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12.2018</w:t>
            </w:r>
          </w:p>
        </w:tc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Электронн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ый аукцион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Запрет на 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1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Отмена зака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зчиком закупки, предусмотренной планом-графиком закупок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  <w:t>Отмена закупки 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  <w:t>уточнение бюджета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07F6F" w:rsidRPr="00BE6895" w:rsidTr="005352A8">
        <w:tc>
          <w:tcPr>
            <w:tcW w:w="5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Дороги автомобильные, в том числе улично-дорожная сеть, и прочие автомобильные и пешеходные дороги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907F6F" w:rsidRPr="00BE6895" w:rsidTr="005352A8">
        <w:tc>
          <w:tcPr>
            <w:tcW w:w="5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183461100156646110100100140014211000</w:t>
            </w:r>
          </w:p>
        </w:tc>
        <w:tc>
          <w:tcPr>
            <w:tcW w:w="26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Благоустройство пешеходной зоны от школы до больницы по адресу: Курская область, Курский район, Щетинский сельсовет, п. Искра</w:t>
            </w:r>
          </w:p>
        </w:tc>
        <w:tc>
          <w:tcPr>
            <w:tcW w:w="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388816.00</w:t>
            </w:r>
          </w:p>
        </w:tc>
        <w:tc>
          <w:tcPr>
            <w:tcW w:w="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388816.00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388816.00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согласно контракта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согласно контракта</w:t>
            </w:r>
          </w:p>
        </w:tc>
        <w:tc>
          <w:tcPr>
            <w:tcW w:w="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116644.80</w:t>
            </w: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07.2018</w:t>
            </w: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12.2018</w:t>
            </w:r>
          </w:p>
        </w:tc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Изменение планируемой даты начала осуществления закупки, сроков и (или) периодичност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  <w:t>Изменение заку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пки 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АДМИНИСТРАЦИЯ КУРСКОГО РАЙОНА КУРСКОЙ ОБЛАСТИ</w:t>
            </w:r>
          </w:p>
        </w:tc>
        <w:tc>
          <w:tcPr>
            <w:tcW w:w="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907F6F" w:rsidRPr="00BE6895" w:rsidTr="005352A8">
        <w:tc>
          <w:tcPr>
            <w:tcW w:w="5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Дороги автомобильные, в том числе улично-дорожная сеть, и прочие автомобильные и пешеходные дороги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907F6F" w:rsidRPr="00BE6895" w:rsidTr="005352A8">
        <w:tc>
          <w:tcPr>
            <w:tcW w:w="5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183461100156646110100100160014211244</w:t>
            </w:r>
          </w:p>
        </w:tc>
        <w:tc>
          <w:tcPr>
            <w:tcW w:w="26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Благоустройство дворовых территорий по адресу: Курская область, Курский район, Щетинский сельсовет, п. Искра, д.58, д.56; п. Юбилейный, ул. 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Цветочная, д.46</w:t>
            </w:r>
          </w:p>
        </w:tc>
        <w:tc>
          <w:tcPr>
            <w:tcW w:w="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1649063.00</w:t>
            </w:r>
          </w:p>
        </w:tc>
        <w:tc>
          <w:tcPr>
            <w:tcW w:w="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1649063.00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1649063.00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согласно контракта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согласно контракта</w:t>
            </w:r>
          </w:p>
        </w:tc>
        <w:tc>
          <w:tcPr>
            <w:tcW w:w="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16490.63</w:t>
            </w: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494718.90</w:t>
            </w: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07.2018</w:t>
            </w: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12.2018</w:t>
            </w:r>
          </w:p>
        </w:tc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АДМИНИСТРАЦИЯ КУРСКОГО РАЙОНА КУРСКОЙ ОБЛАСТИ</w:t>
            </w:r>
          </w:p>
        </w:tc>
        <w:tc>
          <w:tcPr>
            <w:tcW w:w="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907F6F" w:rsidRPr="00BE6895" w:rsidTr="005352A8">
        <w:tc>
          <w:tcPr>
            <w:tcW w:w="5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Дороги автомобильные, в том числе улично-дорожная сеть, и прочие автомобильные и пеше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ходные дороги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907F6F" w:rsidRPr="00BE6895" w:rsidTr="005352A8">
        <w:tc>
          <w:tcPr>
            <w:tcW w:w="5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183461100156646110100100170014211244</w:t>
            </w:r>
          </w:p>
        </w:tc>
        <w:tc>
          <w:tcPr>
            <w:tcW w:w="26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Благоустройство дворовой территории по адресу: Курская область, Курский район, Щетинский сельсовет, п. Искра, д.55</w:t>
            </w:r>
          </w:p>
        </w:tc>
        <w:tc>
          <w:tcPr>
            <w:tcW w:w="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363961.00</w:t>
            </w:r>
          </w:p>
        </w:tc>
        <w:tc>
          <w:tcPr>
            <w:tcW w:w="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363961.00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363961.00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согласно контракта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согласно контракта</w:t>
            </w:r>
          </w:p>
        </w:tc>
        <w:tc>
          <w:tcPr>
            <w:tcW w:w="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109188.30</w:t>
            </w: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07.2018</w:t>
            </w: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12.2018</w:t>
            </w:r>
          </w:p>
        </w:tc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АДМИНИСТРАЦИЯ КУРСКОГО РАЙОНА КУРСКОЙ ОБЛАСТИ</w:t>
            </w:r>
          </w:p>
        </w:tc>
        <w:tc>
          <w:tcPr>
            <w:tcW w:w="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907F6F" w:rsidRPr="00BE6895" w:rsidTr="005352A8">
        <w:tc>
          <w:tcPr>
            <w:tcW w:w="5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Дороги автомобильные, в том числе улично-дорожная сеть, и прочие автомобильные и пешеходные дороги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907F6F" w:rsidRPr="00BE6895" w:rsidTr="005352A8">
        <w:tc>
          <w:tcPr>
            <w:tcW w:w="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2203795.42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2203795.42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Иные случаи, установленные высшим исполнительным органом государствен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ной власти субъекта Российской Федерации, местной администрацией в порядке формирования, утверждения и ведения планов-графиков закупок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  <w:t>Изменение закупки 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  <w:t>уточнение бюджета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907F6F" w:rsidRPr="00BE6895" w:rsidTr="005352A8">
        <w:tc>
          <w:tcPr>
            <w:tcW w:w="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183461100156646110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100100070010000242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3800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00.00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380000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.00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0.00</w:t>
            </w: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0.0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0.00</w:t>
            </w:r>
          </w:p>
        </w:tc>
        <w:tc>
          <w:tcPr>
            <w:tcW w:w="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907F6F" w:rsidRPr="00BE6895" w:rsidTr="005352A8">
        <w:tc>
          <w:tcPr>
            <w:tcW w:w="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183461100156646110100100100010000244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1823795.42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1823795.42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907F6F" w:rsidRPr="00BE6895" w:rsidTr="005352A8">
        <w:tc>
          <w:tcPr>
            <w:tcW w:w="87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Предусмотрено на осуществление закупок - всего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3453576.14</w:t>
            </w:r>
          </w:p>
        </w:tc>
        <w:tc>
          <w:tcPr>
            <w:tcW w:w="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5657371.56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5657371.56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907F6F" w:rsidRPr="00BE6895" w:rsidTr="005352A8">
        <w:tc>
          <w:tcPr>
            <w:tcW w:w="87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в том числе: закупок путем проведения запроса котировок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</w:tbl>
    <w:p w:rsidR="00907F6F" w:rsidRPr="00BE6895" w:rsidRDefault="00907F6F" w:rsidP="00907F6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E6895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br/>
      </w:r>
    </w:p>
    <w:tbl>
      <w:tblPr>
        <w:tblW w:w="116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5"/>
        <w:gridCol w:w="5145"/>
        <w:gridCol w:w="495"/>
        <w:gridCol w:w="2100"/>
        <w:gridCol w:w="495"/>
        <w:gridCol w:w="2175"/>
      </w:tblGrid>
      <w:tr w:rsidR="00907F6F" w:rsidRPr="00BE6895" w:rsidTr="005352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5145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Глава администрации муниципального образования "Щетинский </w:t>
            </w:r>
            <w:proofErr w:type="spellStart"/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сельсо</w:t>
            </w:r>
            <w:proofErr w:type="spellEnd"/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ТОМАТИН С. А.</w:t>
            </w:r>
          </w:p>
        </w:tc>
      </w:tr>
      <w:tr w:rsidR="00907F6F" w:rsidRPr="00BE6895" w:rsidTr="005352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907F6F" w:rsidRPr="00BE6895" w:rsidTr="005352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07F6F" w:rsidRPr="00BE6895" w:rsidRDefault="00907F6F" w:rsidP="00907F6F">
      <w:pPr>
        <w:spacing w:after="0" w:line="240" w:lineRule="auto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W w:w="116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105"/>
        <w:gridCol w:w="345"/>
        <w:gridCol w:w="105"/>
        <w:gridCol w:w="345"/>
        <w:gridCol w:w="210"/>
        <w:gridCol w:w="10155"/>
      </w:tblGrid>
      <w:tr w:rsidR="00907F6F" w:rsidRPr="00BE6895" w:rsidTr="005352A8">
        <w:tc>
          <w:tcPr>
            <w:tcW w:w="420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«29»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FFFFFF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10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г.</w:t>
            </w:r>
          </w:p>
        </w:tc>
      </w:tr>
    </w:tbl>
    <w:p w:rsidR="00907F6F" w:rsidRPr="00BE6895" w:rsidRDefault="00907F6F" w:rsidP="00907F6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E6895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br/>
      </w:r>
    </w:p>
    <w:tbl>
      <w:tblPr>
        <w:tblW w:w="116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85"/>
      </w:tblGrid>
      <w:tr w:rsidR="00907F6F" w:rsidRPr="00BE6895" w:rsidTr="005352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ФОРМА 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br/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br/>
              <w:t>обоснования закупок товаров, работ и услуг для обеспечения государственных и муниципальных нужд 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br/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907F6F" w:rsidRPr="00BE6895" w:rsidRDefault="00907F6F" w:rsidP="00907F6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E6895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br/>
      </w:r>
    </w:p>
    <w:tbl>
      <w:tblPr>
        <w:tblW w:w="116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3"/>
        <w:gridCol w:w="2279"/>
        <w:gridCol w:w="1835"/>
        <w:gridCol w:w="1453"/>
      </w:tblGrid>
      <w:tr w:rsidR="00907F6F" w:rsidRPr="00BE6895" w:rsidTr="005352A8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Вид документа (базовый (0), измененный (порядковый код изменения плана-графика закупок)</w:t>
            </w:r>
          </w:p>
        </w:tc>
        <w:tc>
          <w:tcPr>
            <w:tcW w:w="2235" w:type="dxa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изменения</w:t>
            </w:r>
          </w:p>
        </w:tc>
        <w:tc>
          <w:tcPr>
            <w:tcW w:w="1425" w:type="dxa"/>
            <w:vMerge w:val="restar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907F6F" w:rsidRPr="00BE6895" w:rsidTr="005352A8">
        <w:tc>
          <w:tcPr>
            <w:tcW w:w="598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907F6F" w:rsidRPr="00BE6895" w:rsidRDefault="00907F6F" w:rsidP="00907F6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E6895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br/>
      </w:r>
    </w:p>
    <w:tbl>
      <w:tblPr>
        <w:tblW w:w="128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019"/>
        <w:gridCol w:w="2171"/>
        <w:gridCol w:w="1389"/>
        <w:gridCol w:w="1398"/>
        <w:gridCol w:w="1577"/>
        <w:gridCol w:w="1398"/>
        <w:gridCol w:w="1206"/>
        <w:gridCol w:w="1513"/>
        <w:gridCol w:w="1453"/>
      </w:tblGrid>
      <w:tr w:rsidR="00907F6F" w:rsidRPr="00BE6895" w:rsidTr="00535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Начальная (максимальная) цена контракта, контракта заключаемого с единственным поставщиком (подрядчиком, исполнителем)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поставщиком (подрядчиком, исполнителем)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не предусмотренного частью 1 статьи 22 Федерального закона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Обоснование начальной (максимальной) цены контракта, цены контракта, заключаемого с единственным поставщиком (подрядчиком, </w:t>
            </w: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исполнителем) в порядке, установленном статьей 22 Федерального закона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Способ определения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Обоснование выбранного способа определения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Обоснование дополнительных требований к участникам закупки (при наличии таких требований)</w:t>
            </w:r>
          </w:p>
        </w:tc>
      </w:tr>
      <w:tr w:rsidR="00907F6F" w:rsidRPr="00BE6895" w:rsidTr="00535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907F6F" w:rsidRPr="00BE6895" w:rsidTr="00535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183461100156646110100100010013511244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35.11.10.115:Электроэнергия, произведенная атомными электростанциями (АЭС) общего назначения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950000.00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Тарифный метод 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В соответствии с Постановлением Правительства РФ №1178 от 29.12.2011 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В соответствии с Приказом Минэкономразвития №567 от 02.10.2013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907F6F" w:rsidRPr="00BE6895" w:rsidTr="00535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183461100156646110100100040013523244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Услуги по продаже потребителям газа, подаваемого по распределительным трубопроводам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101736.14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Тарифный метод 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В соответствии с Постановлением Правительства РФ №1178 от 29.12.2011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В соответствии с Приказом Минэкономразвития №567 от 02.10.2013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907F6F" w:rsidRPr="00BE6895" w:rsidTr="00535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183461100156646110100100130014211000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Благоустройство дворовой территории по адресу: Курская область, Курский район, Щетинский сельсовет, п. Юбилейный, ул. Цветочная, д.46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1893840.00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Проектно-сметный метод 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Проектно-сметный метод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Проектно-сметный метод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907F6F" w:rsidRPr="00BE6895" w:rsidTr="00535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183461100156646110100100140014211000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Благоустройство пешеходной зоны от школы до больницы по адресу: Курская область, Курский район, Щетинский сельсовет, п. Искра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388816.00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Проектно-сметный метод 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на основании локальных сметных расчетов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на основании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907F6F" w:rsidRPr="00BE6895" w:rsidTr="00535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183461100156646110100100160014211244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Благоустройство дворовых территорий по адресу: Курская область, Курский район, Щетинский сельсовет, п. Искра, д.58, д.56; п. Юбилейный, ул. Цветочная, д.46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1649063.00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Проектно-сметный метод 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на основании локальных сметных расчетов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на основании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907F6F" w:rsidRPr="00BE6895" w:rsidTr="00535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183461100156646110100100170014211244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Благоустройство дворовой территории по адресу: Курская область, Курский район, Щетинский сельсовет, п. Искра, д.55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363961.00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Проектно-сметный метод 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на основании локальных сметных расчетов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на основании 44-ФЗ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907F6F" w:rsidRPr="00BE6895" w:rsidTr="005352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183461100156646110100100070010000242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  <w:t>183461100156646110100100100010000244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380000.00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  <w:t>1823795.42</w:t>
            </w: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07F6F" w:rsidRPr="00BE6895" w:rsidRDefault="00907F6F" w:rsidP="00907F6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E6895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br/>
      </w:r>
    </w:p>
    <w:tbl>
      <w:tblPr>
        <w:tblW w:w="116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9"/>
        <w:gridCol w:w="105"/>
        <w:gridCol w:w="827"/>
        <w:gridCol w:w="810"/>
        <w:gridCol w:w="410"/>
        <w:gridCol w:w="57"/>
        <w:gridCol w:w="1679"/>
        <w:gridCol w:w="57"/>
        <w:gridCol w:w="200"/>
        <w:gridCol w:w="200"/>
        <w:gridCol w:w="131"/>
      </w:tblGrid>
      <w:tr w:rsidR="00907F6F" w:rsidRPr="00BE6895" w:rsidTr="005352A8"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Шахова Наталья  Ивановна, Зам. Главы по финансам и экономике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«29»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FFFFFF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г.</w:t>
            </w:r>
          </w:p>
        </w:tc>
      </w:tr>
      <w:tr w:rsidR="00907F6F" w:rsidRPr="00BE6895" w:rsidTr="005352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(дата утверждения)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07F6F" w:rsidRPr="00BE6895" w:rsidTr="005352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07F6F" w:rsidRPr="00BE6895" w:rsidTr="005352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07F6F" w:rsidRPr="00BE6895" w:rsidTr="005352A8"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ТОМАТИН СЕРГЕЙ АЛЕКСЕЕВИЧ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07F6F" w:rsidRPr="00BE6895" w:rsidTr="005352A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(Ф.И.О. ответственного исполнителя)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E6895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7F6F" w:rsidRPr="00BE6895" w:rsidRDefault="00907F6F" w:rsidP="0053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07F6F" w:rsidRPr="00BE6895" w:rsidRDefault="00907F6F" w:rsidP="00907F6F">
      <w:pPr>
        <w:rPr>
          <w:sz w:val="16"/>
          <w:szCs w:val="16"/>
        </w:rPr>
      </w:pPr>
    </w:p>
    <w:p w:rsidR="00DF6715" w:rsidRDefault="00DF6715" w:rsidP="00922093">
      <w:pPr>
        <w:spacing w:after="0" w:line="240" w:lineRule="auto"/>
        <w:jc w:val="center"/>
      </w:pPr>
    </w:p>
    <w:sectPr w:rsidR="00DF6715" w:rsidSect="00BE689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ECE"/>
    <w:rsid w:val="000160C5"/>
    <w:rsid w:val="0003195D"/>
    <w:rsid w:val="00063E90"/>
    <w:rsid w:val="0009015E"/>
    <w:rsid w:val="000C0C3D"/>
    <w:rsid w:val="00111566"/>
    <w:rsid w:val="0011158E"/>
    <w:rsid w:val="00116C3C"/>
    <w:rsid w:val="00120A5A"/>
    <w:rsid w:val="00137536"/>
    <w:rsid w:val="0018107D"/>
    <w:rsid w:val="001A7835"/>
    <w:rsid w:val="001B4A78"/>
    <w:rsid w:val="001B6E17"/>
    <w:rsid w:val="001C1AA9"/>
    <w:rsid w:val="001C6EDC"/>
    <w:rsid w:val="001D317D"/>
    <w:rsid w:val="001E2C07"/>
    <w:rsid w:val="001E3CA2"/>
    <w:rsid w:val="00200FD3"/>
    <w:rsid w:val="00250606"/>
    <w:rsid w:val="00257A3B"/>
    <w:rsid w:val="00271801"/>
    <w:rsid w:val="00274AC6"/>
    <w:rsid w:val="00295DE2"/>
    <w:rsid w:val="00297B30"/>
    <w:rsid w:val="002A0A39"/>
    <w:rsid w:val="002C2859"/>
    <w:rsid w:val="002C539A"/>
    <w:rsid w:val="002D444C"/>
    <w:rsid w:val="002D5C53"/>
    <w:rsid w:val="002F5B8B"/>
    <w:rsid w:val="002F76B2"/>
    <w:rsid w:val="00302E0A"/>
    <w:rsid w:val="003173A8"/>
    <w:rsid w:val="00324891"/>
    <w:rsid w:val="00344879"/>
    <w:rsid w:val="00374CC3"/>
    <w:rsid w:val="00377B57"/>
    <w:rsid w:val="003A3954"/>
    <w:rsid w:val="003D55A1"/>
    <w:rsid w:val="003E6C17"/>
    <w:rsid w:val="003F5C55"/>
    <w:rsid w:val="00407A19"/>
    <w:rsid w:val="004143BB"/>
    <w:rsid w:val="004374E9"/>
    <w:rsid w:val="00443FFC"/>
    <w:rsid w:val="00456D8E"/>
    <w:rsid w:val="00464FA1"/>
    <w:rsid w:val="0047000F"/>
    <w:rsid w:val="004956A9"/>
    <w:rsid w:val="00496621"/>
    <w:rsid w:val="004A7ECE"/>
    <w:rsid w:val="004B2611"/>
    <w:rsid w:val="004B3E9C"/>
    <w:rsid w:val="004B5EF1"/>
    <w:rsid w:val="004B744A"/>
    <w:rsid w:val="004C570A"/>
    <w:rsid w:val="00502862"/>
    <w:rsid w:val="00523CB6"/>
    <w:rsid w:val="00524500"/>
    <w:rsid w:val="00525C15"/>
    <w:rsid w:val="005347C4"/>
    <w:rsid w:val="0054235B"/>
    <w:rsid w:val="00556B58"/>
    <w:rsid w:val="005602A6"/>
    <w:rsid w:val="00574F6E"/>
    <w:rsid w:val="00586C0A"/>
    <w:rsid w:val="00597C74"/>
    <w:rsid w:val="005A3492"/>
    <w:rsid w:val="005C637A"/>
    <w:rsid w:val="0062139A"/>
    <w:rsid w:val="006267AC"/>
    <w:rsid w:val="00644520"/>
    <w:rsid w:val="006536ED"/>
    <w:rsid w:val="006551F0"/>
    <w:rsid w:val="006626D2"/>
    <w:rsid w:val="00684170"/>
    <w:rsid w:val="00685A9B"/>
    <w:rsid w:val="00697239"/>
    <w:rsid w:val="006A224C"/>
    <w:rsid w:val="006E0527"/>
    <w:rsid w:val="006E4845"/>
    <w:rsid w:val="006E5739"/>
    <w:rsid w:val="0070336A"/>
    <w:rsid w:val="00712FF5"/>
    <w:rsid w:val="00743703"/>
    <w:rsid w:val="00761665"/>
    <w:rsid w:val="00765D60"/>
    <w:rsid w:val="007707E2"/>
    <w:rsid w:val="0078743B"/>
    <w:rsid w:val="007A219A"/>
    <w:rsid w:val="007A3F81"/>
    <w:rsid w:val="007B1A72"/>
    <w:rsid w:val="007D52CA"/>
    <w:rsid w:val="007D6406"/>
    <w:rsid w:val="007F0DC7"/>
    <w:rsid w:val="00870BE1"/>
    <w:rsid w:val="00871314"/>
    <w:rsid w:val="008816E2"/>
    <w:rsid w:val="00885223"/>
    <w:rsid w:val="0089044E"/>
    <w:rsid w:val="00894366"/>
    <w:rsid w:val="008A57E3"/>
    <w:rsid w:val="008A665A"/>
    <w:rsid w:val="008B4A75"/>
    <w:rsid w:val="008C46EE"/>
    <w:rsid w:val="008E3A9D"/>
    <w:rsid w:val="008E72B5"/>
    <w:rsid w:val="00907F6F"/>
    <w:rsid w:val="00911D33"/>
    <w:rsid w:val="00921B09"/>
    <w:rsid w:val="00922093"/>
    <w:rsid w:val="009668C1"/>
    <w:rsid w:val="00966B43"/>
    <w:rsid w:val="009719AB"/>
    <w:rsid w:val="009736E6"/>
    <w:rsid w:val="00982959"/>
    <w:rsid w:val="009A5987"/>
    <w:rsid w:val="009B2425"/>
    <w:rsid w:val="009D3328"/>
    <w:rsid w:val="009D441A"/>
    <w:rsid w:val="009F5D40"/>
    <w:rsid w:val="00A21298"/>
    <w:rsid w:val="00A22531"/>
    <w:rsid w:val="00A225FA"/>
    <w:rsid w:val="00A45A72"/>
    <w:rsid w:val="00A722A7"/>
    <w:rsid w:val="00A871CE"/>
    <w:rsid w:val="00AA4304"/>
    <w:rsid w:val="00AC2A05"/>
    <w:rsid w:val="00AF45AE"/>
    <w:rsid w:val="00AF72F6"/>
    <w:rsid w:val="00B04367"/>
    <w:rsid w:val="00B13494"/>
    <w:rsid w:val="00B17CB0"/>
    <w:rsid w:val="00B416D0"/>
    <w:rsid w:val="00B44615"/>
    <w:rsid w:val="00B470B8"/>
    <w:rsid w:val="00B566F5"/>
    <w:rsid w:val="00B6591B"/>
    <w:rsid w:val="00B82C26"/>
    <w:rsid w:val="00B85FAA"/>
    <w:rsid w:val="00B96264"/>
    <w:rsid w:val="00B97232"/>
    <w:rsid w:val="00BB27D4"/>
    <w:rsid w:val="00BC63A3"/>
    <w:rsid w:val="00BF0473"/>
    <w:rsid w:val="00BF1040"/>
    <w:rsid w:val="00BF5E9E"/>
    <w:rsid w:val="00C062B3"/>
    <w:rsid w:val="00C102C0"/>
    <w:rsid w:val="00C565D1"/>
    <w:rsid w:val="00C5660B"/>
    <w:rsid w:val="00C8435A"/>
    <w:rsid w:val="00C8678F"/>
    <w:rsid w:val="00C868AE"/>
    <w:rsid w:val="00CA20EB"/>
    <w:rsid w:val="00CB223A"/>
    <w:rsid w:val="00CC202B"/>
    <w:rsid w:val="00CD0583"/>
    <w:rsid w:val="00CD1239"/>
    <w:rsid w:val="00CF6A59"/>
    <w:rsid w:val="00D02D27"/>
    <w:rsid w:val="00D12831"/>
    <w:rsid w:val="00D264C6"/>
    <w:rsid w:val="00D46403"/>
    <w:rsid w:val="00D631DA"/>
    <w:rsid w:val="00D70E56"/>
    <w:rsid w:val="00D714D1"/>
    <w:rsid w:val="00D73C22"/>
    <w:rsid w:val="00D74B5D"/>
    <w:rsid w:val="00DA0E5D"/>
    <w:rsid w:val="00DB73BD"/>
    <w:rsid w:val="00DC5AAC"/>
    <w:rsid w:val="00DD0E00"/>
    <w:rsid w:val="00DD7381"/>
    <w:rsid w:val="00DE5ADE"/>
    <w:rsid w:val="00DF6715"/>
    <w:rsid w:val="00E00D51"/>
    <w:rsid w:val="00E07B24"/>
    <w:rsid w:val="00E260D5"/>
    <w:rsid w:val="00E2762E"/>
    <w:rsid w:val="00E42F6D"/>
    <w:rsid w:val="00E433FF"/>
    <w:rsid w:val="00E5131F"/>
    <w:rsid w:val="00E61734"/>
    <w:rsid w:val="00E64CAE"/>
    <w:rsid w:val="00E841EC"/>
    <w:rsid w:val="00E93375"/>
    <w:rsid w:val="00EA0AA2"/>
    <w:rsid w:val="00EA4FC4"/>
    <w:rsid w:val="00EB2D0C"/>
    <w:rsid w:val="00EC266D"/>
    <w:rsid w:val="00ED1FC8"/>
    <w:rsid w:val="00EE58BF"/>
    <w:rsid w:val="00EF7AC8"/>
    <w:rsid w:val="00F06A86"/>
    <w:rsid w:val="00F177D0"/>
    <w:rsid w:val="00F33BFD"/>
    <w:rsid w:val="00F346D5"/>
    <w:rsid w:val="00F4091A"/>
    <w:rsid w:val="00F60E5A"/>
    <w:rsid w:val="00F767DF"/>
    <w:rsid w:val="00F80A35"/>
    <w:rsid w:val="00FA7AFD"/>
    <w:rsid w:val="00FA7B5F"/>
    <w:rsid w:val="00FC6D83"/>
    <w:rsid w:val="00FD7237"/>
    <w:rsid w:val="00FE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F826DE-111F-4BB5-9254-1817D2E39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ECE"/>
  </w:style>
  <w:style w:type="paragraph" w:styleId="1">
    <w:name w:val="heading 1"/>
    <w:basedOn w:val="a"/>
    <w:next w:val="a"/>
    <w:link w:val="10"/>
    <w:uiPriority w:val="9"/>
    <w:qFormat/>
    <w:rsid w:val="00D264C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264C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264C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D264C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D264C6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D264C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D264C6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A7ECE"/>
    <w:rPr>
      <w:color w:val="0000FF"/>
      <w:u w:val="single"/>
    </w:rPr>
  </w:style>
  <w:style w:type="paragraph" w:styleId="a4">
    <w:name w:val="Balloon Text"/>
    <w:basedOn w:val="a"/>
    <w:link w:val="a5"/>
    <w:semiHidden/>
    <w:unhideWhenUsed/>
    <w:rsid w:val="00556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556B5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264C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264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D264C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D264C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D264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6">
    <w:name w:val="FollowedHyperlink"/>
    <w:basedOn w:val="a0"/>
    <w:uiPriority w:val="99"/>
    <w:semiHidden/>
    <w:unhideWhenUsed/>
    <w:rsid w:val="00D264C6"/>
    <w:rPr>
      <w:color w:val="800080" w:themeColor="followedHyperlink"/>
      <w:u w:val="single"/>
    </w:rPr>
  </w:style>
  <w:style w:type="character" w:styleId="a7">
    <w:name w:val="Strong"/>
    <w:qFormat/>
    <w:rsid w:val="00D264C6"/>
    <w:rPr>
      <w:rFonts w:ascii="Times New Roman" w:hAnsi="Times New Roman" w:cs="Times New Roman" w:hint="default"/>
      <w:b/>
      <w:bCs/>
    </w:rPr>
  </w:style>
  <w:style w:type="paragraph" w:styleId="a8">
    <w:name w:val="Normal (Web)"/>
    <w:basedOn w:val="a"/>
    <w:uiPriority w:val="99"/>
    <w:semiHidden/>
    <w:unhideWhenUsed/>
    <w:rsid w:val="00D264C6"/>
    <w:pPr>
      <w:spacing w:before="100" w:after="10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9">
    <w:name w:val="annotation text"/>
    <w:basedOn w:val="a"/>
    <w:link w:val="aa"/>
    <w:semiHidden/>
    <w:unhideWhenUsed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semiHidden/>
    <w:rsid w:val="00D264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264C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basedOn w:val="a"/>
    <w:link w:val="af4"/>
    <w:semiHidden/>
    <w:unhideWhenUsed/>
    <w:rsid w:val="00D264C6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semiHidden/>
    <w:rsid w:val="00D264C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5">
    <w:name w:val="annotation subject"/>
    <w:basedOn w:val="a9"/>
    <w:next w:val="a9"/>
    <w:link w:val="af6"/>
    <w:semiHidden/>
    <w:unhideWhenUsed/>
    <w:rsid w:val="00D264C6"/>
    <w:rPr>
      <w:b/>
      <w:bCs/>
    </w:rPr>
  </w:style>
  <w:style w:type="character" w:customStyle="1" w:styleId="af6">
    <w:name w:val="Тема примечания Знак"/>
    <w:basedOn w:val="aa"/>
    <w:link w:val="af5"/>
    <w:semiHidden/>
    <w:rsid w:val="00D264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No Spacing"/>
    <w:qFormat/>
    <w:rsid w:val="00D264C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f8">
    <w:name w:val="List Paragraph"/>
    <w:basedOn w:val="a"/>
    <w:uiPriority w:val="34"/>
    <w:qFormat/>
    <w:rsid w:val="00D264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f1"/>
    <w:rsid w:val="00D264C6"/>
    <w:pPr>
      <w:spacing w:before="60" w:after="60"/>
      <w:ind w:left="0"/>
      <w:jc w:val="both"/>
    </w:pPr>
    <w:rPr>
      <w:sz w:val="22"/>
      <w:szCs w:val="20"/>
    </w:rPr>
  </w:style>
  <w:style w:type="paragraph" w:customStyle="1" w:styleId="ConsPlusNormal">
    <w:name w:val="ConsPlusNormal"/>
    <w:rsid w:val="00D264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26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5ebd2">
    <w:name w:val="Ос5ebdовной текст 2"/>
    <w:basedOn w:val="a"/>
    <w:rsid w:val="00D264C6"/>
    <w:pPr>
      <w:widowControl w:val="0"/>
      <w:snapToGri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11">
    <w:name w:val="Знак Знак1 Знак Знак Знак Знак"/>
    <w:basedOn w:val="a"/>
    <w:rsid w:val="00D264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9">
    <w:name w:val="Основной текст_"/>
    <w:link w:val="23"/>
    <w:locked/>
    <w:rsid w:val="00D264C6"/>
    <w:rPr>
      <w:sz w:val="28"/>
      <w:szCs w:val="28"/>
      <w:shd w:val="clear" w:color="auto" w:fill="FFFFFF"/>
    </w:rPr>
  </w:style>
  <w:style w:type="paragraph" w:customStyle="1" w:styleId="23">
    <w:name w:val="Основной текст2"/>
    <w:basedOn w:val="a"/>
    <w:link w:val="af9"/>
    <w:rsid w:val="00D264C6"/>
    <w:pPr>
      <w:widowControl w:val="0"/>
      <w:shd w:val="clear" w:color="auto" w:fill="FFFFFF"/>
      <w:spacing w:after="0" w:line="322" w:lineRule="exact"/>
    </w:pPr>
    <w:rPr>
      <w:sz w:val="28"/>
      <w:szCs w:val="28"/>
    </w:rPr>
  </w:style>
  <w:style w:type="paragraph" w:customStyle="1" w:styleId="12">
    <w:name w:val="Основной текст1"/>
    <w:basedOn w:val="a"/>
    <w:rsid w:val="00D264C6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styleId="afa">
    <w:name w:val="annotation reference"/>
    <w:semiHidden/>
    <w:unhideWhenUsed/>
    <w:rsid w:val="00D264C6"/>
    <w:rPr>
      <w:sz w:val="16"/>
      <w:szCs w:val="16"/>
    </w:rPr>
  </w:style>
  <w:style w:type="character" w:customStyle="1" w:styleId="FontStyle12">
    <w:name w:val="Font Style12"/>
    <w:rsid w:val="00D264C6"/>
    <w:rPr>
      <w:rFonts w:ascii="Arial" w:hAnsi="Arial" w:cs="Arial" w:hint="default"/>
      <w:sz w:val="16"/>
      <w:szCs w:val="16"/>
    </w:rPr>
  </w:style>
  <w:style w:type="table" w:styleId="afb">
    <w:name w:val="Table Grid"/>
    <w:basedOn w:val="a1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"/>
    <w:next w:val="a2"/>
    <w:uiPriority w:val="99"/>
    <w:semiHidden/>
    <w:unhideWhenUsed/>
    <w:rsid w:val="007D52CA"/>
  </w:style>
  <w:style w:type="paragraph" w:customStyle="1" w:styleId="15">
    <w:name w:val="Название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valuetable">
    <w:name w:val="valuetable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table">
    <w:name w:val="footer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9size">
    <w:name w:val="font9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8size">
    <w:name w:val="font8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size">
    <w:name w:val="font7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font6size">
    <w:name w:val="font6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paragraph" w:customStyle="1" w:styleId="codestd">
    <w:name w:val="codestd"/>
    <w:basedOn w:val="a"/>
    <w:rsid w:val="007D52CA"/>
    <w:pPr>
      <w:pBdr>
        <w:top w:val="single" w:sz="6" w:space="2" w:color="262626"/>
        <w:left w:val="single" w:sz="6" w:space="2" w:color="262626"/>
        <w:bottom w:val="single" w:sz="6" w:space="2" w:color="262626"/>
        <w:right w:val="single" w:sz="6" w:space="2" w:color="262626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denamestd">
    <w:name w:val="codenamest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umn">
    <w:name w:val="leftcolum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column">
    <w:name w:val="centercolum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w">
    <w:name w:val="row"/>
    <w:basedOn w:val="a"/>
    <w:rsid w:val="007D52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Подзаголовок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bottom">
    <w:name w:val="titlebottom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">
    <w:name w:val="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form-header">
    <w:name w:val="printform-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rintform-subtitle">
    <w:name w:val="printform-sub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requesttable">
    <w:name w:val="requesttable"/>
    <w:basedOn w:val="a"/>
    <w:rsid w:val="007D52CA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mainer">
    <w:name w:val="remain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paragraph" w:customStyle="1" w:styleId="aleft">
    <w:name w:val="a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ld">
    <w:name w:val="bol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Верхний колонтитул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25">
    <w:name w:val="offset2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0">
    <w:name w:val="offset5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">
    <w:name w:val="table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">
    <w:name w:val="table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notset">
    <w:name w:val="tablecol1notse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notset">
    <w:name w:val="tablecol2notse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">
    <w:name w:val="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table1">
    <w:name w:val="apptable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1">
    <w:name w:val="app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2">
    <w:name w:val="app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3">
    <w:name w:val="app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4">
    <w:name w:val="app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5">
    <w:name w:val="appcol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1">
    <w:name w:val="appresul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2">
    <w:name w:val="appresul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3">
    <w:name w:val="appresul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">
    <w:name w:val="appresult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left">
    <w:name w:val="appresultcol4_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1">
    <w:name w:val="appcri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2">
    <w:name w:val="appcri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3">
    <w:name w:val="appcri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1">
    <w:name w:val="appdesic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2">
    <w:name w:val="appdesic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3">
    <w:name w:val="appdesic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4">
    <w:name w:val="appdesicion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1">
    <w:name w:val="appauct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2">
    <w:name w:val="appauct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3">
    <w:name w:val="appauct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1">
    <w:name w:val="appcommiss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2">
    <w:name w:val="appcommiss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3">
    <w:name w:val="appcommiss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4">
    <w:name w:val="appcommission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1">
    <w:name w:val="appcommissionresul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2">
    <w:name w:val="appcommissionresul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n">
    <w:name w:val="appcommissionresultcol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1">
    <w:name w:val="refusalfac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2">
    <w:name w:val="refusalfac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3">
    <w:name w:val="refusalfac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1">
    <w:name w:val="appcriterias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2">
    <w:name w:val="appcriterias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3">
    <w:name w:val="appcriterias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page">
    <w:name w:val="newpag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-border">
    <w:name w:val="col-bor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a">
    <w:name w:val="data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">
    <w:name w:val="cent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underline">
    <w:name w:val="no-underlin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">
    <w:name w:val="lin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t-space">
    <w:name w:val="vert-spac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pad">
    <w:name w:val="bottom-pa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holder">
    <w:name w:val="contenthol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">
    <w:name w:val="contracts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sub">
    <w:name w:val="contractstablesu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itle">
    <w:name w:val="contracts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dgetsoureccell">
    <w:name w:val="budgetsoureccell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budgetsoureccell">
    <w:name w:val="offbudgetsoureccell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">
    <w:name w:val="pf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">
    <w:name w:val="pf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">
    <w:name w:val="pf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4">
    <w:name w:val="pf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5">
    <w:name w:val="pfcol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6">
    <w:name w:val="pfcol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7">
    <w:name w:val="pfcol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8">
    <w:name w:val="pfcol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9">
    <w:name w:val="pfcol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0">
    <w:name w:val="pfcol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">
    <w:name w:val="pfcol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2">
    <w:name w:val="pfcol1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3">
    <w:name w:val="pfcol1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4">
    <w:name w:val="pfcol1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5">
    <w:name w:val="pfcol1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6">
    <w:name w:val="pfcol1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7">
    <w:name w:val="pfcol1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8">
    <w:name w:val="pfcol1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9">
    <w:name w:val="pfcol1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0">
    <w:name w:val="pfcol2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">
    <w:name w:val="pfcol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2">
    <w:name w:val="pfcol2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3">
    <w:name w:val="pfcol2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4">
    <w:name w:val="pfcol2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5">
    <w:name w:val="pfcol2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6">
    <w:name w:val="pfcol2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7">
    <w:name w:val="pfcol2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8">
    <w:name w:val="pfcol2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9">
    <w:name w:val="pfcol2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0">
    <w:name w:val="pfcol3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wrap">
    <w:name w:val="nowrap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">
    <w:name w:val="plangraphic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itle">
    <w:name w:val="plangraphic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celltd">
    <w:name w:val="plangraphiccellt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">
    <w:name w:val="plahgraphicpositio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bottom">
    <w:name w:val="plahgraphicpositiontop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bottom">
    <w:name w:val="plahgraphicpositionleft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">
    <w:name w:val="plahgraphicpositionleft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left">
    <w:name w:val="plahgraphicpositiontopbottom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left">
    <w:name w:val="plahgraphicpositiontopright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">
    <w:name w:val="plahgraphicpositiontop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">
    <w:name w:val="plahgraphicposition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">
    <w:name w:val="plahgraphicposition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bottom">
    <w:name w:val="plahgraphicposition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left">
    <w:name w:val="plahgraphicpositionbottom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">
    <w:name w:val="plahgraphicposition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noborders">
    <w:name w:val="plahgraphicpositionnoborders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">
    <w:name w:val="plangraphictable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left">
    <w:name w:val="plangraphictableheader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">
    <w:name w:val="offset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row">
    <w:name w:val="emptyrow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itle">
    <w:name w:val="icr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">
    <w:name w:val="icr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header">
    <w:name w:val="icrtable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-pad">
    <w:name w:val="right-pa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sub">
    <w:name w:val="tdsu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r">
    <w:name w:val="pfcolb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">
    <w:name w:val="pfcol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300">
    <w:name w:val="pfcolb30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">
    <w:name w:val="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30"/>
      <w:szCs w:val="30"/>
      <w:lang w:eastAsia="ru-RU"/>
    </w:rPr>
  </w:style>
  <w:style w:type="paragraph" w:customStyle="1" w:styleId="aleft1">
    <w:name w:val="alef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ld1">
    <w:name w:val="bold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ubtitle1">
    <w:name w:val="sub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header1">
    <w:name w:val="header1"/>
    <w:basedOn w:val="a"/>
    <w:rsid w:val="007D52CA"/>
    <w:pPr>
      <w:spacing w:before="30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251">
    <w:name w:val="offset251"/>
    <w:basedOn w:val="a"/>
    <w:rsid w:val="007D52CA"/>
    <w:pPr>
      <w:spacing w:before="100" w:beforeAutospacing="1" w:after="100" w:afterAutospacing="1" w:line="240" w:lineRule="auto"/>
      <w:ind w:lef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01">
    <w:name w:val="offset501"/>
    <w:basedOn w:val="a"/>
    <w:rsid w:val="007D52CA"/>
    <w:pPr>
      <w:spacing w:before="100" w:beforeAutospacing="1" w:after="100" w:afterAutospacing="1" w:line="240" w:lineRule="auto"/>
      <w:ind w:left="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1">
    <w:name w:val="tablecol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1">
    <w:name w:val="tablecol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notset1">
    <w:name w:val="tablecol1notse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notset1">
    <w:name w:val="tablecol2notse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1">
    <w:name w:val="right1"/>
    <w:basedOn w:val="a"/>
    <w:rsid w:val="007D52C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table11">
    <w:name w:val="apptable11"/>
    <w:basedOn w:val="a"/>
    <w:rsid w:val="007D52CA"/>
    <w:pPr>
      <w:pBdr>
        <w:top w:val="single" w:sz="6" w:space="0" w:color="000000"/>
        <w:left w:val="single" w:sz="6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11">
    <w:name w:val="app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21">
    <w:name w:val="app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31">
    <w:name w:val="app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41">
    <w:name w:val="app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51">
    <w:name w:val="appcol5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11">
    <w:name w:val="appresul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21">
    <w:name w:val="appresul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31">
    <w:name w:val="appresul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1">
    <w:name w:val="appresult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left1">
    <w:name w:val="appresultcol4_left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11">
    <w:name w:val="appcri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21">
    <w:name w:val="appcri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31">
    <w:name w:val="appcri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11">
    <w:name w:val="appdesic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21">
    <w:name w:val="appdesic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31">
    <w:name w:val="appdesic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41">
    <w:name w:val="appdesicion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11">
    <w:name w:val="appauct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21">
    <w:name w:val="appauct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31">
    <w:name w:val="appauct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11">
    <w:name w:val="appcommiss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21">
    <w:name w:val="appcommiss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31">
    <w:name w:val="appcommiss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41">
    <w:name w:val="appcommission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11">
    <w:name w:val="appcommissionresul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21">
    <w:name w:val="appcommissionresul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n1">
    <w:name w:val="appcommissionresultcoln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11">
    <w:name w:val="refusalfac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21">
    <w:name w:val="refusalfac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31">
    <w:name w:val="refusalfac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11">
    <w:name w:val="appcriterias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21">
    <w:name w:val="appcriterias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31">
    <w:name w:val="appcriterias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page1">
    <w:name w:val="newpage1"/>
    <w:basedOn w:val="a"/>
    <w:rsid w:val="007D52CA"/>
    <w:pPr>
      <w:pageBreakBefore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-border1">
    <w:name w:val="col-border1"/>
    <w:basedOn w:val="a"/>
    <w:rsid w:val="007D52CA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-pad1">
    <w:name w:val="right-pad1"/>
    <w:basedOn w:val="a"/>
    <w:rsid w:val="007D52C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a1">
    <w:name w:val="data1"/>
    <w:basedOn w:val="a"/>
    <w:rsid w:val="007D52CA"/>
    <w:pPr>
      <w:pBdr>
        <w:bottom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1">
    <w:name w:val="center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underline1">
    <w:name w:val="no-underline1"/>
    <w:basedOn w:val="a"/>
    <w:rsid w:val="007D52CA"/>
    <w:pPr>
      <w:pBdr>
        <w:bottom w:val="single" w:sz="12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1">
    <w:name w:val="line1"/>
    <w:basedOn w:val="a"/>
    <w:rsid w:val="007D52C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t-space1">
    <w:name w:val="vert-space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pad1">
    <w:name w:val="bottom-pad1"/>
    <w:basedOn w:val="a"/>
    <w:rsid w:val="007D52CA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holder1">
    <w:name w:val="contentholder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1">
    <w:name w:val="contracts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sub1">
    <w:name w:val="tdsub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sub1">
    <w:name w:val="contractstablesub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itle1">
    <w:name w:val="contracts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dgetsoureccell1">
    <w:name w:val="budgetsoureccel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budgetsoureccell1">
    <w:name w:val="offbudgetsoureccel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0">
    <w:name w:val="pfcol1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0">
    <w:name w:val="pfcol2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1">
    <w:name w:val="pfcol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41">
    <w:name w:val="pfcol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51">
    <w:name w:val="pfcol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61">
    <w:name w:val="pfcol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71">
    <w:name w:val="pfcol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81">
    <w:name w:val="pfcol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91">
    <w:name w:val="pfcol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01">
    <w:name w:val="pfcol1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1">
    <w:name w:val="pfcol1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21">
    <w:name w:val="pfcol1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31">
    <w:name w:val="pfcol1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41">
    <w:name w:val="pfcol1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51">
    <w:name w:val="pfcol1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61">
    <w:name w:val="pfcol1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71">
    <w:name w:val="pfcol1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81">
    <w:name w:val="pfcol1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91">
    <w:name w:val="pfcol1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01">
    <w:name w:val="pfcol2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1">
    <w:name w:val="pfcol2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21">
    <w:name w:val="pfcol2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31">
    <w:name w:val="pfcol2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41">
    <w:name w:val="pfcol2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51">
    <w:name w:val="pfcol2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61">
    <w:name w:val="pfcol2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71">
    <w:name w:val="pfcol2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81">
    <w:name w:val="pfcol2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91">
    <w:name w:val="pfcol2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01">
    <w:name w:val="pfcol3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r1">
    <w:name w:val="pfcolbr1"/>
    <w:basedOn w:val="a"/>
    <w:rsid w:val="007D52CA"/>
    <w:pPr>
      <w:pBdr>
        <w:top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1">
    <w:name w:val="pfcolb1"/>
    <w:basedOn w:val="a"/>
    <w:rsid w:val="007D52CA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3001">
    <w:name w:val="pfcolb3001"/>
    <w:basedOn w:val="a"/>
    <w:rsid w:val="007D52CA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wrap1">
    <w:name w:val="nowrap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1">
    <w:name w:val="plangraphic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itle1">
    <w:name w:val="plangraphic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langraphiccelltd1">
    <w:name w:val="plangraphiccelltd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1">
    <w:name w:val="plahgraphicposition1"/>
    <w:basedOn w:val="a"/>
    <w:rsid w:val="007D52CA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bottom1">
    <w:name w:val="plahgraphicpositiontoprightbottom1"/>
    <w:basedOn w:val="a"/>
    <w:rsid w:val="007D52CA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bottom1">
    <w:name w:val="plahgraphicpositionleftrightbottom1"/>
    <w:basedOn w:val="a"/>
    <w:rsid w:val="007D52CA"/>
    <w:pPr>
      <w:pBdr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1">
    <w:name w:val="plahgraphicpositionleftright1"/>
    <w:basedOn w:val="a"/>
    <w:rsid w:val="007D52CA"/>
    <w:pPr>
      <w:pBdr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left1">
    <w:name w:val="plahgraphicpositiontopbottomleft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left1">
    <w:name w:val="plahgraphicpositiontoprightleft1"/>
    <w:basedOn w:val="a"/>
    <w:rsid w:val="007D52CA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1">
    <w:name w:val="plahgraphicpositiontopbottom1"/>
    <w:basedOn w:val="a"/>
    <w:rsid w:val="007D52CA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1">
    <w:name w:val="plahgraphicpositionleft1"/>
    <w:basedOn w:val="a"/>
    <w:rsid w:val="007D52CA"/>
    <w:pPr>
      <w:pBdr>
        <w:lef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1">
    <w:name w:val="plahgraphicpositionright1"/>
    <w:basedOn w:val="a"/>
    <w:rsid w:val="007D52CA"/>
    <w:pPr>
      <w:pBdr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bottom1">
    <w:name w:val="plahgraphicpositionrightbottom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left1">
    <w:name w:val="plahgraphicpositionbottomleft1"/>
    <w:basedOn w:val="a"/>
    <w:rsid w:val="007D52CA"/>
    <w:pPr>
      <w:pBdr>
        <w:left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1">
    <w:name w:val="plahgraphicpositionbottom1"/>
    <w:basedOn w:val="a"/>
    <w:rsid w:val="007D52CA"/>
    <w:pPr>
      <w:pBdr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noborders1">
    <w:name w:val="plahgraphicpositionnoborders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1">
    <w:name w:val="plangraphictableheader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left1">
    <w:name w:val="plangraphictableheaderleft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1">
    <w:name w:val="offset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row1">
    <w:name w:val="emptyrow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itle1">
    <w:name w:val="icr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crtable1">
    <w:name w:val="icr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header1">
    <w:name w:val="icrtableheader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Название2"/>
    <w:basedOn w:val="a"/>
    <w:rsid w:val="00B4461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25">
    <w:name w:val="Подзаголовок2"/>
    <w:basedOn w:val="a"/>
    <w:rsid w:val="00B4461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Верхний колонтитул2"/>
    <w:basedOn w:val="a"/>
    <w:rsid w:val="00B446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07F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2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2197</Words>
  <Characters>12523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2016-12-05T10:30:00Z</cp:lastPrinted>
  <dcterms:created xsi:type="dcterms:W3CDTF">2018-07-11T08:48:00Z</dcterms:created>
  <dcterms:modified xsi:type="dcterms:W3CDTF">2018-07-11T11:26:00Z</dcterms:modified>
</cp:coreProperties>
</file>